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4D" w:rsidRPr="0063014D" w:rsidRDefault="0063014D" w:rsidP="0063014D">
      <w:pPr>
        <w:spacing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</w:pPr>
      <w:bookmarkStart w:id="0" w:name="_GoBack"/>
      <w:r w:rsidRPr="0063014D"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  <w:t>Государственная итоговая аттестация по образовательным программам основного общего образования</w:t>
      </w:r>
    </w:p>
    <w:bookmarkEnd w:id="0"/>
    <w:p w:rsidR="0063014D" w:rsidRPr="0063014D" w:rsidRDefault="0063014D" w:rsidP="0063014D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</w:pPr>
      <w:r w:rsidRPr="0063014D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Государственная итоговая аттестация, завершающая освоение имеющей государственную аккредитацию основной образовательной программы основного общего образования (далее – Государственная итоговая аттестация), является обязательной и представляет собой форму оценки степени и уровня освоения обучающимися образовательной программы.</w:t>
      </w:r>
    </w:p>
    <w:p w:rsidR="0063014D" w:rsidRPr="0063014D" w:rsidRDefault="0063014D" w:rsidP="0063014D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3014D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Государственная итоговая аттестация проводится в пунктах проведения экзаменов в образовательных организациях, в которых участники государственной итоговой аттестации завершают освоение основных образовательных программ основного общего образования.</w:t>
      </w:r>
    </w:p>
    <w:p w:rsidR="0063014D" w:rsidRPr="0063014D" w:rsidRDefault="0063014D" w:rsidP="0063014D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63014D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Государственная итоговая аттестация по образовательным программам основного общего образования проводится Государственными экзаменационными комиссиями, созданными органами местного самоуправления, осуществляющими управление в сфере образования, и Государственной экзаменационной комиссией, созданной Министерством образования и науки Донецкой Народной Республики, непосредственно подведомственных общеобразовательных организаций.</w:t>
      </w:r>
      <w:proofErr w:type="gramEnd"/>
    </w:p>
    <w:p w:rsidR="0063014D" w:rsidRPr="0063014D" w:rsidRDefault="0063014D" w:rsidP="0063014D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63014D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Обучающимся</w:t>
      </w:r>
      <w:proofErr w:type="gramEnd"/>
      <w:r w:rsidRPr="0063014D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, завершившим освоение основной образовательной программы основного общего образования и получившим положительные результаты при прохождении государственной итоговой аттестации, выдается аттестат об основном общем образовании.</w:t>
      </w:r>
    </w:p>
    <w:p w:rsidR="0063014D" w:rsidRPr="0063014D" w:rsidRDefault="0063014D" w:rsidP="0063014D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63014D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Обучающимся, не прошедшим государственную итоговую аттестацию или получившим неудовлетворительные результаты при прохождении государственной итоговой аттестации, выдается справка об обучении согласно части 11 статьи 57 Закона Донецкой Народной Республики «Об образовании».</w:t>
      </w:r>
    </w:p>
    <w:p w:rsidR="005D3FF4" w:rsidRDefault="005D3FF4"/>
    <w:sectPr w:rsidR="005D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25"/>
    <w:rsid w:val="005D3FF4"/>
    <w:rsid w:val="0063014D"/>
    <w:rsid w:val="00A0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4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2020-04-23T12:05:00Z</dcterms:created>
  <dcterms:modified xsi:type="dcterms:W3CDTF">2020-04-23T12:06:00Z</dcterms:modified>
</cp:coreProperties>
</file>